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BD96" w14:textId="604413B4" w:rsidR="00533B55" w:rsidRPr="006E06E6" w:rsidRDefault="00533B55" w:rsidP="00533B55">
      <w:pPr>
        <w:rPr>
          <w:rFonts w:ascii="Georgia" w:hAnsi="Georgia"/>
          <w:b/>
          <w:bCs/>
          <w:sz w:val="24"/>
          <w:szCs w:val="24"/>
        </w:rPr>
      </w:pPr>
      <w:r w:rsidRPr="006E06E6">
        <w:rPr>
          <w:rFonts w:ascii="Georgia" w:hAnsi="Georgia"/>
          <w:b/>
          <w:bCs/>
          <w:sz w:val="24"/>
          <w:szCs w:val="24"/>
        </w:rPr>
        <w:t>Nom: ______________________________</w:t>
      </w:r>
    </w:p>
    <w:p w14:paraId="684612AC" w14:textId="77777777" w:rsidR="00533B55" w:rsidRPr="006E06E6" w:rsidRDefault="00533B55" w:rsidP="00533B55">
      <w:pPr>
        <w:rPr>
          <w:rFonts w:ascii="Georgia" w:hAnsi="Georgia"/>
          <w:b/>
          <w:bCs/>
          <w:sz w:val="24"/>
          <w:szCs w:val="24"/>
        </w:rPr>
      </w:pPr>
    </w:p>
    <w:p w14:paraId="023304D2" w14:textId="485F0B35" w:rsidR="000D62E2" w:rsidRPr="006E06E6" w:rsidRDefault="000C3F29" w:rsidP="000C3F29">
      <w:pPr>
        <w:jc w:val="center"/>
        <w:rPr>
          <w:rFonts w:ascii="Georgia" w:hAnsi="Georgia"/>
          <w:b/>
          <w:bCs/>
          <w:caps/>
          <w:sz w:val="24"/>
          <w:szCs w:val="24"/>
          <w:bdr w:val="single" w:sz="4" w:space="0" w:color="auto"/>
        </w:rPr>
      </w:pPr>
      <w:r w:rsidRPr="006E06E6">
        <w:rPr>
          <w:rFonts w:ascii="Georgia" w:hAnsi="Georgia"/>
          <w:b/>
          <w:bCs/>
          <w:caps/>
          <w:sz w:val="24"/>
          <w:szCs w:val="24"/>
          <w:bdr w:val="single" w:sz="4" w:space="0" w:color="auto"/>
        </w:rPr>
        <w:t>Our changing world - Test</w:t>
      </w:r>
    </w:p>
    <w:p w14:paraId="2666E9E0" w14:textId="7B9B6148" w:rsidR="000C3F29" w:rsidRPr="006E06E6" w:rsidRDefault="000C3F29" w:rsidP="000C3F29">
      <w:pPr>
        <w:jc w:val="center"/>
        <w:rPr>
          <w:rFonts w:ascii="Georgia" w:hAnsi="Georgia"/>
          <w:i/>
          <w:iCs/>
          <w:sz w:val="24"/>
          <w:szCs w:val="24"/>
        </w:rPr>
      </w:pPr>
      <w:r w:rsidRPr="006E06E6">
        <w:rPr>
          <w:rFonts w:ascii="Georgia" w:hAnsi="Georgia"/>
          <w:i/>
          <w:iCs/>
          <w:sz w:val="24"/>
          <w:szCs w:val="24"/>
        </w:rPr>
        <w:t xml:space="preserve">Ecrivez </w:t>
      </w:r>
      <w:r w:rsidR="006E06E6">
        <w:rPr>
          <w:rFonts w:ascii="Georgia" w:hAnsi="Georgia"/>
          <w:i/>
          <w:iCs/>
          <w:sz w:val="24"/>
          <w:szCs w:val="24"/>
        </w:rPr>
        <w:t xml:space="preserve">en rouge, </w:t>
      </w:r>
      <w:r w:rsidRPr="006E06E6">
        <w:rPr>
          <w:rFonts w:ascii="Georgia" w:hAnsi="Georgia"/>
          <w:i/>
          <w:iCs/>
          <w:sz w:val="24"/>
          <w:szCs w:val="24"/>
        </w:rPr>
        <w:t>directement dans ce document</w:t>
      </w:r>
      <w:r w:rsidR="006E06E6">
        <w:rPr>
          <w:rFonts w:ascii="Georgia" w:hAnsi="Georgia"/>
          <w:i/>
          <w:iCs/>
          <w:sz w:val="24"/>
          <w:szCs w:val="24"/>
        </w:rPr>
        <w:t>, puis envoyez-le moi.</w:t>
      </w:r>
      <w:bookmarkStart w:id="0" w:name="_GoBack"/>
      <w:bookmarkEnd w:id="0"/>
    </w:p>
    <w:p w14:paraId="69358C75" w14:textId="77777777" w:rsidR="000C3F29" w:rsidRPr="006E06E6" w:rsidRDefault="000C3F29">
      <w:pPr>
        <w:rPr>
          <w:rFonts w:ascii="Georgia" w:hAnsi="Georgia"/>
          <w:b/>
          <w:bCs/>
          <w:caps/>
          <w:sz w:val="24"/>
          <w:szCs w:val="24"/>
        </w:rPr>
      </w:pPr>
    </w:p>
    <w:p w14:paraId="671D6B3F" w14:textId="10AD7386" w:rsidR="000C3F29" w:rsidRPr="000C3F29" w:rsidRDefault="000C3F29">
      <w:pPr>
        <w:rPr>
          <w:rFonts w:ascii="Georgia" w:hAnsi="Georgia"/>
          <w:b/>
          <w:bCs/>
          <w:caps/>
          <w:sz w:val="24"/>
          <w:szCs w:val="24"/>
          <w:lang w:val="en-GB"/>
        </w:rPr>
      </w:pPr>
      <w:r w:rsidRPr="000C3F29">
        <w:rPr>
          <w:rFonts w:ascii="Georgia" w:hAnsi="Georgia"/>
          <w:b/>
          <w:bCs/>
          <w:caps/>
          <w:sz w:val="24"/>
          <w:szCs w:val="24"/>
          <w:lang w:val="en-GB"/>
        </w:rPr>
        <w:t>A) Facebook (4 pts)</w:t>
      </w:r>
    </w:p>
    <w:p w14:paraId="77142F03" w14:textId="1E3101F8" w:rsidR="000C3F29" w:rsidRPr="000C3F29" w:rsidRDefault="000C3F29">
      <w:pPr>
        <w:rPr>
          <w:rFonts w:ascii="Georgia" w:hAnsi="Georgia"/>
          <w:sz w:val="24"/>
          <w:szCs w:val="24"/>
          <w:lang w:val="en-GB"/>
        </w:rPr>
      </w:pPr>
      <w:r w:rsidRPr="000C3F29">
        <w:rPr>
          <w:rFonts w:ascii="Georgia" w:hAnsi="Georgia"/>
          <w:sz w:val="24"/>
          <w:szCs w:val="24"/>
          <w:lang w:val="en-GB"/>
        </w:rPr>
        <w:t>Write a paragraph (4-5 lines) to sum up the story of Facebook from 2004 to 2010. Don’t forget to mention Divya Narendra</w:t>
      </w:r>
      <w:r w:rsidR="006E06E6">
        <w:rPr>
          <w:rFonts w:ascii="Georgia" w:hAnsi="Georgia"/>
          <w:sz w:val="24"/>
          <w:szCs w:val="24"/>
          <w:lang w:val="en-GB"/>
        </w:rPr>
        <w:t>.</w:t>
      </w:r>
    </w:p>
    <w:p w14:paraId="10839738" w14:textId="10EB7463" w:rsidR="000C3F29" w:rsidRPr="00533B55" w:rsidRDefault="00533B55" w:rsidP="000C3F29">
      <w:pPr>
        <w:rPr>
          <w:rFonts w:ascii="Georgia" w:hAnsi="Georgia"/>
          <w:color w:val="FF0000"/>
          <w:sz w:val="24"/>
          <w:szCs w:val="24"/>
          <w:lang w:val="en-GB"/>
        </w:rPr>
      </w:pPr>
      <w:r w:rsidRPr="00533B55">
        <w:rPr>
          <w:rFonts w:ascii="Georgia" w:hAnsi="Georgia"/>
          <w:color w:val="FF0000"/>
          <w:sz w:val="24"/>
          <w:szCs w:val="24"/>
          <w:lang w:val="en-GB"/>
        </w:rPr>
        <w:t xml:space="preserve">Answer: </w:t>
      </w:r>
    </w:p>
    <w:p w14:paraId="30E0C18C" w14:textId="465A47DC" w:rsidR="000C3F29" w:rsidRPr="000C3F29" w:rsidRDefault="000C3F29" w:rsidP="000C3F29">
      <w:pPr>
        <w:rPr>
          <w:rFonts w:ascii="Georgia" w:hAnsi="Georgia"/>
          <w:b/>
          <w:bCs/>
          <w:caps/>
          <w:sz w:val="24"/>
          <w:szCs w:val="24"/>
          <w:lang w:val="en-GB"/>
        </w:rPr>
      </w:pPr>
      <w:r>
        <w:rPr>
          <w:rFonts w:ascii="Georgia" w:hAnsi="Georgia"/>
          <w:b/>
          <w:bCs/>
          <w:caps/>
          <w:sz w:val="24"/>
          <w:szCs w:val="24"/>
          <w:lang w:val="en-GB"/>
        </w:rPr>
        <w:t xml:space="preserve">B) </w:t>
      </w:r>
      <w:r w:rsidRPr="000C3F29">
        <w:rPr>
          <w:rFonts w:ascii="Georgia" w:hAnsi="Georgia"/>
          <w:b/>
          <w:bCs/>
          <w:caps/>
          <w:sz w:val="24"/>
          <w:szCs w:val="24"/>
          <w:lang w:val="en-GB"/>
        </w:rPr>
        <w:t>Nosedive (6 pts)</w:t>
      </w:r>
    </w:p>
    <w:p w14:paraId="0AE776FB" w14:textId="45C24328" w:rsidR="000C3F29" w:rsidRDefault="000C3F29" w:rsidP="000C3F29">
      <w:pPr>
        <w:rPr>
          <w:rFonts w:ascii="Georgia" w:hAnsi="Georgia"/>
          <w:sz w:val="24"/>
          <w:szCs w:val="24"/>
          <w:lang w:val="en-GB"/>
        </w:rPr>
      </w:pPr>
      <w:r w:rsidRPr="000C3F29">
        <w:rPr>
          <w:rFonts w:ascii="Georgia" w:hAnsi="Georgia"/>
          <w:sz w:val="24"/>
          <w:szCs w:val="24"/>
          <w:lang w:val="en-GB"/>
        </w:rPr>
        <w:t>1) Give one example of hypocrisy in the episode</w:t>
      </w:r>
    </w:p>
    <w:p w14:paraId="6CA4CE4D" w14:textId="77777777" w:rsidR="00533B55" w:rsidRPr="00533B55" w:rsidRDefault="00533B55" w:rsidP="00533B55">
      <w:pPr>
        <w:rPr>
          <w:rFonts w:ascii="Georgia" w:hAnsi="Georgia"/>
          <w:color w:val="FF0000"/>
          <w:sz w:val="24"/>
          <w:szCs w:val="24"/>
          <w:lang w:val="en-GB"/>
        </w:rPr>
      </w:pPr>
      <w:r w:rsidRPr="00533B55">
        <w:rPr>
          <w:rFonts w:ascii="Georgia" w:hAnsi="Georgia"/>
          <w:color w:val="FF0000"/>
          <w:sz w:val="24"/>
          <w:szCs w:val="24"/>
          <w:lang w:val="en-GB"/>
        </w:rPr>
        <w:t xml:space="preserve">Answer: </w:t>
      </w:r>
    </w:p>
    <w:p w14:paraId="6CCC3C38" w14:textId="098B4581" w:rsidR="000C3F29" w:rsidRDefault="000C3F29" w:rsidP="000C3F29">
      <w:pPr>
        <w:rPr>
          <w:rFonts w:ascii="Georgia" w:hAnsi="Georgia"/>
          <w:sz w:val="24"/>
          <w:szCs w:val="24"/>
          <w:lang w:val="en-GB"/>
        </w:rPr>
      </w:pPr>
      <w:r w:rsidRPr="000C3F29">
        <w:rPr>
          <w:rFonts w:ascii="Georgia" w:hAnsi="Georgia"/>
          <w:sz w:val="24"/>
          <w:szCs w:val="24"/>
          <w:lang w:val="en-GB"/>
        </w:rPr>
        <w:t>2) Why did Lacie visit a consultant and what advice did he give her?</w:t>
      </w:r>
    </w:p>
    <w:p w14:paraId="02EEE801" w14:textId="77777777" w:rsidR="00533B55" w:rsidRPr="00533B55" w:rsidRDefault="00533B55" w:rsidP="00533B55">
      <w:pPr>
        <w:rPr>
          <w:rFonts w:ascii="Georgia" w:hAnsi="Georgia"/>
          <w:color w:val="FF0000"/>
          <w:sz w:val="24"/>
          <w:szCs w:val="24"/>
          <w:lang w:val="en-GB"/>
        </w:rPr>
      </w:pPr>
      <w:r w:rsidRPr="00533B55">
        <w:rPr>
          <w:rFonts w:ascii="Georgia" w:hAnsi="Georgia"/>
          <w:color w:val="FF0000"/>
          <w:sz w:val="24"/>
          <w:szCs w:val="24"/>
          <w:lang w:val="en-GB"/>
        </w:rPr>
        <w:t xml:space="preserve">Answer: </w:t>
      </w:r>
    </w:p>
    <w:p w14:paraId="2902BDFE" w14:textId="22472630" w:rsidR="000C3F29" w:rsidRDefault="000C3F29" w:rsidP="000C3F29">
      <w:pPr>
        <w:rPr>
          <w:rFonts w:ascii="Georgia" w:hAnsi="Georgia"/>
          <w:sz w:val="24"/>
          <w:szCs w:val="24"/>
          <w:lang w:val="en-GB"/>
        </w:rPr>
      </w:pPr>
      <w:r w:rsidRPr="000C3F29">
        <w:rPr>
          <w:rFonts w:ascii="Georgia" w:hAnsi="Georgia"/>
          <w:sz w:val="24"/>
          <w:szCs w:val="24"/>
          <w:lang w:val="en-GB"/>
        </w:rPr>
        <w:t>3) Give one example of discrimination in the episode</w:t>
      </w:r>
    </w:p>
    <w:p w14:paraId="5AFF4F2D" w14:textId="77777777" w:rsidR="00533B55" w:rsidRPr="00533B55" w:rsidRDefault="00533B55" w:rsidP="00533B55">
      <w:pPr>
        <w:rPr>
          <w:rFonts w:ascii="Georgia" w:hAnsi="Georgia"/>
          <w:color w:val="FF0000"/>
          <w:sz w:val="24"/>
          <w:szCs w:val="24"/>
          <w:lang w:val="en-GB"/>
        </w:rPr>
      </w:pPr>
      <w:r w:rsidRPr="00533B55">
        <w:rPr>
          <w:rFonts w:ascii="Georgia" w:hAnsi="Georgia"/>
          <w:color w:val="FF0000"/>
          <w:sz w:val="24"/>
          <w:szCs w:val="24"/>
          <w:lang w:val="en-GB"/>
        </w:rPr>
        <w:t xml:space="preserve">Answer: </w:t>
      </w:r>
    </w:p>
    <w:p w14:paraId="5C08FD12" w14:textId="77777777" w:rsidR="000C3F29" w:rsidRDefault="000C3F29" w:rsidP="000C3F29">
      <w:pPr>
        <w:rPr>
          <w:rFonts w:ascii="Georgia" w:hAnsi="Georgia"/>
          <w:b/>
          <w:bCs/>
          <w:caps/>
          <w:sz w:val="24"/>
          <w:szCs w:val="24"/>
          <w:lang w:val="en-GB"/>
        </w:rPr>
      </w:pPr>
    </w:p>
    <w:p w14:paraId="2A213719" w14:textId="234D0015" w:rsidR="000C3F29" w:rsidRDefault="000C3F29" w:rsidP="000C3F29">
      <w:pPr>
        <w:rPr>
          <w:rFonts w:ascii="Georgia" w:hAnsi="Georgia"/>
          <w:b/>
          <w:bCs/>
          <w:caps/>
          <w:sz w:val="24"/>
          <w:szCs w:val="24"/>
          <w:lang w:val="en-GB"/>
        </w:rPr>
      </w:pPr>
      <w:r>
        <w:rPr>
          <w:rFonts w:ascii="Georgia" w:hAnsi="Georgia"/>
          <w:b/>
          <w:bCs/>
          <w:caps/>
          <w:sz w:val="24"/>
          <w:szCs w:val="24"/>
          <w:lang w:val="en-GB"/>
        </w:rPr>
        <w:t xml:space="preserve">C) </w:t>
      </w:r>
      <w:r w:rsidRPr="000C3F29">
        <w:rPr>
          <w:rFonts w:ascii="Georgia" w:hAnsi="Georgia"/>
          <w:b/>
          <w:bCs/>
          <w:caps/>
          <w:sz w:val="24"/>
          <w:szCs w:val="24"/>
          <w:lang w:val="en-GB"/>
        </w:rPr>
        <w:t>Writing (10 points</w:t>
      </w:r>
      <w:r>
        <w:rPr>
          <w:rFonts w:ascii="Georgia" w:hAnsi="Georgia"/>
          <w:b/>
          <w:bCs/>
          <w:caps/>
          <w:sz w:val="24"/>
          <w:szCs w:val="24"/>
          <w:lang w:val="en-GB"/>
        </w:rPr>
        <w:t>)</w:t>
      </w:r>
    </w:p>
    <w:p w14:paraId="59089F0F" w14:textId="314DB935" w:rsidR="000C3F29" w:rsidRPr="000C3F29" w:rsidRDefault="000C3F29" w:rsidP="000C3F29">
      <w:pPr>
        <w:rPr>
          <w:rFonts w:ascii="Georgia" w:hAnsi="Georgia"/>
          <w:b/>
          <w:bCs/>
          <w:sz w:val="24"/>
          <w:szCs w:val="24"/>
          <w:lang w:val="en-GB"/>
        </w:rPr>
      </w:pPr>
      <w:r w:rsidRPr="000C3F29">
        <w:rPr>
          <w:rFonts w:ascii="Georgia" w:hAnsi="Georgia"/>
          <w:b/>
          <w:bCs/>
          <w:sz w:val="24"/>
          <w:szCs w:val="24"/>
          <w:lang w:val="en-GB"/>
        </w:rPr>
        <w:t>Choose ONE of the following subjects (120 words minimum)</w:t>
      </w:r>
    </w:p>
    <w:p w14:paraId="2D7EFFC6" w14:textId="00911614" w:rsidR="000C3F29" w:rsidRPr="000C3F29" w:rsidRDefault="000C3F29" w:rsidP="000C3F29">
      <w:pPr>
        <w:rPr>
          <w:rFonts w:ascii="Georgia" w:hAnsi="Georgia"/>
          <w:sz w:val="24"/>
          <w:szCs w:val="24"/>
          <w:lang w:val="en-GB"/>
        </w:rPr>
      </w:pPr>
      <w:r w:rsidRPr="000C3F29">
        <w:rPr>
          <w:rFonts w:ascii="Georgia" w:hAnsi="Georgia"/>
          <w:sz w:val="24"/>
          <w:szCs w:val="24"/>
          <w:lang w:val="en-GB"/>
        </w:rPr>
        <w:t>1) Three days later, Lacie is back home. She tells her brother Ryan about her adventure, gives her opinion about this rating system and explains how she now wants to live. Write the conversation.</w:t>
      </w:r>
    </w:p>
    <w:p w14:paraId="6BCAF588" w14:textId="0F8D48F1" w:rsidR="000C3F29" w:rsidRDefault="000C3F29" w:rsidP="000C3F29">
      <w:pPr>
        <w:rPr>
          <w:rFonts w:ascii="Georgia" w:hAnsi="Georgia"/>
          <w:sz w:val="24"/>
          <w:szCs w:val="24"/>
          <w:lang w:val="en-GB"/>
        </w:rPr>
      </w:pPr>
      <w:r w:rsidRPr="000C3F29">
        <w:rPr>
          <w:rFonts w:ascii="Georgia" w:hAnsi="Georgia"/>
          <w:sz w:val="24"/>
          <w:szCs w:val="24"/>
          <w:lang w:val="en-GB"/>
        </w:rPr>
        <w:t>2) Do you think that the tendency to rate everything (restaurants, products, our friends’ photos or messages etc.) is a good thing or not?</w:t>
      </w:r>
    </w:p>
    <w:p w14:paraId="3A3405FD" w14:textId="3D9025CA" w:rsidR="00533B55" w:rsidRPr="00533B55" w:rsidRDefault="00533B55" w:rsidP="000C3F29">
      <w:pPr>
        <w:rPr>
          <w:rFonts w:ascii="Georgia" w:hAnsi="Georgia"/>
          <w:color w:val="FF0000"/>
          <w:sz w:val="24"/>
          <w:szCs w:val="24"/>
          <w:lang w:val="en-GB"/>
        </w:rPr>
      </w:pPr>
      <w:r w:rsidRPr="00533B55">
        <w:rPr>
          <w:rFonts w:ascii="Georgia" w:hAnsi="Georgia"/>
          <w:color w:val="FF0000"/>
          <w:sz w:val="24"/>
          <w:szCs w:val="24"/>
          <w:lang w:val="en-GB"/>
        </w:rPr>
        <w:t>Answer:</w:t>
      </w:r>
    </w:p>
    <w:sectPr w:rsidR="00533B55" w:rsidRPr="00533B55" w:rsidSect="00E653B1">
      <w:pgSz w:w="11906" w:h="16838"/>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6788"/>
    <w:rsid w:val="00016FA2"/>
    <w:rsid w:val="000C3F29"/>
    <w:rsid w:val="000D62E2"/>
    <w:rsid w:val="004B6788"/>
    <w:rsid w:val="00533B55"/>
    <w:rsid w:val="00622C57"/>
    <w:rsid w:val="006E06E6"/>
    <w:rsid w:val="00B5523B"/>
    <w:rsid w:val="00D14550"/>
    <w:rsid w:val="00E65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AA17"/>
  <w15:chartTrackingRefBased/>
  <w15:docId w15:val="{90727232-CD8F-41C4-A5FC-5FA45C4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782</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Richelieu</dc:creator>
  <cp:keywords/>
  <dc:description/>
  <cp:lastModifiedBy>Armand Richelieu</cp:lastModifiedBy>
  <cp:revision>4</cp:revision>
  <dcterms:created xsi:type="dcterms:W3CDTF">2020-03-16T11:24:00Z</dcterms:created>
  <dcterms:modified xsi:type="dcterms:W3CDTF">2020-03-19T16:12:00Z</dcterms:modified>
</cp:coreProperties>
</file>